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0609657D"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550358" w:rsidRPr="00550358">
        <w:rPr>
          <w:rFonts w:asciiTheme="minorHAnsi" w:hAnsiTheme="minorHAnsi" w:cstheme="minorHAnsi"/>
          <w:szCs w:val="22"/>
        </w:rPr>
        <w:t>81322924</w:t>
      </w:r>
    </w:p>
    <w:p w14:paraId="2A12C32B" w14:textId="655E479C"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FA6A43" w:rsidRPr="00E33877">
        <w:rPr>
          <w:rFonts w:cs="Arial"/>
          <w:szCs w:val="22"/>
          <w:lang w:val="en-US"/>
        </w:rPr>
        <w:t>Technical and Advisory Services for Developing and Piloting an Interoperable Digital Wallet based Cross-Border e-Service</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58DC5" w14:textId="77777777" w:rsidR="001D56FA" w:rsidRDefault="001D56FA" w:rsidP="00A637D0">
      <w:r>
        <w:separator/>
      </w:r>
    </w:p>
  </w:endnote>
  <w:endnote w:type="continuationSeparator" w:id="0">
    <w:p w14:paraId="10A9BA5B" w14:textId="77777777" w:rsidR="001D56FA" w:rsidRDefault="001D56FA"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1E4D" w14:textId="77777777" w:rsidR="001D56FA" w:rsidRDefault="001D56FA" w:rsidP="00A637D0">
      <w:r>
        <w:separator/>
      </w:r>
    </w:p>
  </w:footnote>
  <w:footnote w:type="continuationSeparator" w:id="0">
    <w:p w14:paraId="67923EC2" w14:textId="77777777" w:rsidR="001D56FA" w:rsidRDefault="001D56FA"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0358"/>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866"/>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A6A43"/>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925CD"/>
    <w:rsid w:val="0089618F"/>
    <w:rsid w:val="00985866"/>
    <w:rsid w:val="00C4397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3.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8D9BB6-A92C-4096-943D-EE4F9B59E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436</Words>
  <Characters>2750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Schlossnikel, Alissa Charlotte GIZ</cp:lastModifiedBy>
  <cp:revision>16</cp:revision>
  <cp:lastPrinted>2017-01-27T10:44:00Z</cp:lastPrinted>
  <dcterms:created xsi:type="dcterms:W3CDTF">2024-03-26T20:51:00Z</dcterms:created>
  <dcterms:modified xsi:type="dcterms:W3CDTF">2026-04-10T10:28:00Z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